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TraceQoE_OAM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Add RRC report in missing IOCs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4.3.47.1, 4.4.1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CR0504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Add RRC report in missing IOCs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CR0526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Corrections on VS Trace Record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TraceQoE_OAM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